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80" w:lineRule="atLeast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hint="eastAsia" w:ascii="仿宋_GB2312" w:eastAsia="仿宋_GB2312" w:cs="宋体"/>
          <w:color w:val="252525"/>
          <w:shd w:val="clear" w:color="auto" w:fill="FFFFFF"/>
        </w:rPr>
        <w:t>附件：</w:t>
      </w:r>
    </w:p>
    <w:p>
      <w:pPr>
        <w:pStyle w:val="5"/>
        <w:widowControl/>
        <w:spacing w:beforeAutospacing="0" w:afterAutospacing="0" w:line="480" w:lineRule="atLeast"/>
        <w:jc w:val="center"/>
        <w:rPr>
          <w:rFonts w:ascii="仿宋_GB2312" w:eastAsia="仿宋_GB2312" w:cs="宋体"/>
          <w:color w:val="000000" w:themeColor="text1"/>
          <w:shd w:val="clear" w:color="auto" w:fill="FFFFFF"/>
        </w:rPr>
      </w:pP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</w:rPr>
        <w:t>《中国商业保理行业发展报告（2011-2015）》征订单</w:t>
      </w: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</w:rPr>
        <w:fldChar w:fldCharType="end"/>
      </w:r>
    </w:p>
    <w:tbl>
      <w:tblPr>
        <w:tblStyle w:val="8"/>
        <w:tblW w:w="9498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536"/>
        <w:gridCol w:w="1134"/>
        <w:gridCol w:w="2694"/>
      </w:tblGrid>
      <w:tr>
        <w:tblPrEx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订 购 人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详细地址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邮    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订购产品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《中国商业保理行业发展报告（2011-2015）》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    价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￥168元/册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订购册数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订购总额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    话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电子邮箱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83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83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ind w:firstLine="240" w:firstLineChars="10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□资料费(发票随书</w:t>
            </w:r>
            <w:r>
              <w:rPr>
                <w:rFonts w:hint="eastAsia" w:ascii="仿宋_GB2312" w:eastAsia="仿宋_GB2312"/>
                <w:bCs/>
                <w:lang w:eastAsia="zh-CN"/>
              </w:rPr>
              <w:t>邮寄</w:t>
            </w:r>
            <w:r>
              <w:rPr>
                <w:rFonts w:hint="eastAsia" w:ascii="仿宋_GB2312" w:eastAsia="仿宋_GB2312"/>
                <w:bCs/>
              </w:rPr>
              <w:t xml:space="preserve">)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34" w:hRule="atLeast"/>
        </w:trPr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指定账户</w:t>
            </w:r>
          </w:p>
        </w:tc>
        <w:tc>
          <w:tcPr>
            <w:tcW w:w="83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  <w:bookmarkStart w:id="0" w:name="_GoBack"/>
            <w:bookmarkEnd w:id="0"/>
          </w:p>
          <w:p>
            <w:pPr>
              <w:pStyle w:val="5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    号：</w:t>
            </w:r>
            <w:r>
              <w:rPr>
                <w:rFonts w:hint="eastAsia" w:ascii="仿宋_GB2312" w:eastAsia="仿宋_GB2312" w:cs="宋体"/>
                <w:lang w:eastAsia="zh-TW"/>
              </w:rPr>
              <w:t>0875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1112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0100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3041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13140</w:t>
            </w:r>
          </w:p>
        </w:tc>
      </w:tr>
    </w:tbl>
    <w:p>
      <w:pPr>
        <w:pStyle w:val="5"/>
        <w:widowControl/>
        <w:spacing w:beforeAutospacing="0" w:afterAutospacing="0" w:line="360" w:lineRule="auto"/>
        <w:ind w:left="480" w:hanging="480" w:hangingChars="200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hint="eastAsia" w:ascii="仿宋_GB2312" w:eastAsia="仿宋_GB2312" w:cs="宋体"/>
          <w:color w:val="252525"/>
          <w:shd w:val="clear" w:color="auto" w:fill="FFFFFF"/>
        </w:rPr>
        <w:t>注：请订购成功后3个工作日内将预定书款全额付款至指定账户，一次订购5册及以上可享受8折优惠。</w:t>
      </w:r>
    </w:p>
    <w:p>
      <w:pPr>
        <w:pStyle w:val="5"/>
        <w:widowControl/>
        <w:spacing w:beforeAutospacing="0" w:afterAutospacing="0" w:line="360" w:lineRule="auto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>
      <w:pPr>
        <w:pStyle w:val="5"/>
        <w:widowControl/>
        <w:spacing w:beforeAutospacing="0" w:afterAutospacing="0" w:line="360" w:lineRule="auto"/>
        <w:jc w:val="both"/>
        <w:rPr>
          <w:rFonts w:ascii="仿宋_GB2312" w:eastAsia="仿宋_GB2312" w:cs="宋体"/>
          <w:color w:val="252525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hint="eastAsia" w:ascii="仿宋_GB2312" w:eastAsia="仿宋_GB2312" w:cs="宋体"/>
          <w:color w:val="252525"/>
          <w:shd w:val="clear" w:color="auto" w:fill="FFFFFF"/>
        </w:rPr>
        <w:t>联系人：徐静    肖楠</w:t>
      </w:r>
    </w:p>
    <w:p>
      <w:pPr>
        <w:pStyle w:val="5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hint="eastAsia" w:ascii="仿宋_GB2312" w:eastAsia="仿宋_GB2312" w:cs="宋体"/>
          <w:color w:val="252525"/>
          <w:shd w:val="clear" w:color="auto" w:fill="FFFFFF"/>
        </w:rPr>
        <w:t>联系电话：010-64515241、64515363</w:t>
      </w:r>
    </w:p>
    <w:p>
      <w:pPr>
        <w:pStyle w:val="5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hint="eastAsia" w:ascii="仿宋_GB2312" w:eastAsia="仿宋_GB2312" w:cs="宋体"/>
          <w:color w:val="252525"/>
          <w:shd w:val="clear" w:color="auto" w:fill="FFFFFF"/>
        </w:rPr>
        <w:t xml:space="preserve">电子邮箱:cfec@cfec.org.cn    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45B2"/>
    <w:rsid w:val="00172A27"/>
    <w:rsid w:val="001D3B2C"/>
    <w:rsid w:val="002036EB"/>
    <w:rsid w:val="002137B6"/>
    <w:rsid w:val="00260904"/>
    <w:rsid w:val="002D4D65"/>
    <w:rsid w:val="003171CA"/>
    <w:rsid w:val="004753CF"/>
    <w:rsid w:val="0059445A"/>
    <w:rsid w:val="006068BB"/>
    <w:rsid w:val="00682F2E"/>
    <w:rsid w:val="00AF4655"/>
    <w:rsid w:val="00BD3038"/>
    <w:rsid w:val="00C33AAD"/>
    <w:rsid w:val="00C87446"/>
    <w:rsid w:val="00C96CFA"/>
    <w:rsid w:val="00DA20B8"/>
    <w:rsid w:val="00DF75A9"/>
    <w:rsid w:val="00F41492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E6C50CD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宋体" w:hAnsi="宋体" w:cs="宋体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2016-07-11T08:31:00Z</cp:lastPrinted>
  <dcterms:modified xsi:type="dcterms:W3CDTF">2016-07-15T02:25:27Z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