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>“商业保理合同标准规范与业务风险管理操作指引”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2F5597" w:themeColor="accent5" w:themeShade="BF"/>
          <w:sz w:val="44"/>
          <w:szCs w:val="44"/>
          <w:lang w:val="en-US" w:eastAsia="zh-CN"/>
        </w:rPr>
        <w:t>高级专题研修班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>报名回执</w:t>
      </w:r>
    </w:p>
    <w:tbl>
      <w:tblPr>
        <w:tblStyle w:val="5"/>
        <w:tblpPr w:leftFromText="180" w:rightFromText="180" w:bottomFromText="200" w:vertAnchor="text" w:horzAnchor="margin" w:tblpXSpec="center" w:tblpY="91"/>
        <w:tblOverlap w:val="never"/>
        <w:tblW w:w="10453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0"/>
        <w:gridCol w:w="1206"/>
        <w:gridCol w:w="1158"/>
        <w:gridCol w:w="1227"/>
        <w:gridCol w:w="155"/>
        <w:gridCol w:w="1404"/>
        <w:gridCol w:w="20"/>
        <w:gridCol w:w="2954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单位名称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（发票抬头）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（）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81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发票抬头</w:t>
            </w:r>
          </w:p>
        </w:tc>
        <w:tc>
          <w:tcPr>
            <w:tcW w:w="81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right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手机：</w:t>
            </w:r>
          </w:p>
        </w:tc>
        <w:tc>
          <w:tcPr>
            <w:tcW w:w="2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45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报名人员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职务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74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【专委会秘书处】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联系话: 010-64515241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 xml:space="preserve">       010-64515363</w:t>
            </w:r>
          </w:p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邮箱: cfec@cfec.org.cn</w:t>
            </w:r>
          </w:p>
        </w:tc>
        <w:tc>
          <w:tcPr>
            <w:tcW w:w="43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【研究院秘书处】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联系电话:  18621116773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 xml:space="preserve">           18600204786</w:t>
            </w:r>
          </w:p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邮箱: ydyanjiuyuan@yuedazb.com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锐字云字库宋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Migraffiti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D0608"/>
    <w:rsid w:val="06915181"/>
    <w:rsid w:val="172C14E6"/>
    <w:rsid w:val="1AFF0BA8"/>
    <w:rsid w:val="1BA94FDA"/>
    <w:rsid w:val="1FD27158"/>
    <w:rsid w:val="2556312B"/>
    <w:rsid w:val="275A6D9B"/>
    <w:rsid w:val="2EBC3B8C"/>
    <w:rsid w:val="39D90EBB"/>
    <w:rsid w:val="476A55AF"/>
    <w:rsid w:val="491F47DB"/>
    <w:rsid w:val="4B714847"/>
    <w:rsid w:val="4B8D56E1"/>
    <w:rsid w:val="56C25076"/>
    <w:rsid w:val="5B4A777A"/>
    <w:rsid w:val="5E490680"/>
    <w:rsid w:val="687D6813"/>
    <w:rsid w:val="69A47F48"/>
    <w:rsid w:val="6D853EDA"/>
    <w:rsid w:val="73061D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刘冬梅</cp:lastModifiedBy>
  <dcterms:modified xsi:type="dcterms:W3CDTF">2016-11-10T05:15:59Z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