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64" w:rsidRDefault="00886BC2">
      <w:pPr>
        <w:jc w:val="center"/>
        <w:rPr>
          <w:rFonts w:ascii="华文中宋" w:eastAsia="华文中宋" w:hAnsi="华文中宋" w:cs="华文中宋"/>
          <w:b/>
          <w:bCs/>
          <w:color w:val="C00000"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color w:val="C00000"/>
          <w:sz w:val="40"/>
          <w:szCs w:val="40"/>
        </w:rPr>
        <w:t>商业保理财税</w:t>
      </w:r>
      <w:r>
        <w:rPr>
          <w:rFonts w:ascii="华文中宋" w:eastAsia="华文中宋" w:hAnsi="华文中宋" w:cs="华文中宋" w:hint="eastAsia"/>
          <w:b/>
          <w:bCs/>
          <w:color w:val="C00000"/>
          <w:sz w:val="40"/>
          <w:szCs w:val="40"/>
        </w:rPr>
        <w:t>与</w:t>
      </w:r>
      <w:r>
        <w:rPr>
          <w:rFonts w:ascii="华文中宋" w:eastAsia="华文中宋" w:hAnsi="华文中宋" w:cs="华文中宋" w:hint="eastAsia"/>
          <w:b/>
          <w:bCs/>
          <w:color w:val="C00000"/>
          <w:sz w:val="40"/>
          <w:szCs w:val="40"/>
        </w:rPr>
        <w:t>风</w:t>
      </w:r>
      <w:r>
        <w:rPr>
          <w:rFonts w:ascii="华文中宋" w:eastAsia="华文中宋" w:hAnsi="华文中宋" w:cs="华文中宋" w:hint="eastAsia"/>
          <w:b/>
          <w:bCs/>
          <w:color w:val="C00000"/>
          <w:sz w:val="40"/>
          <w:szCs w:val="40"/>
        </w:rPr>
        <w:t>控实务</w:t>
      </w:r>
      <w:r>
        <w:rPr>
          <w:rFonts w:ascii="华文中宋" w:eastAsia="华文中宋" w:hAnsi="华文中宋" w:cs="华文中宋" w:hint="eastAsia"/>
          <w:b/>
          <w:bCs/>
          <w:color w:val="C00000"/>
          <w:sz w:val="40"/>
          <w:szCs w:val="40"/>
        </w:rPr>
        <w:t>操作</w:t>
      </w:r>
      <w:bookmarkStart w:id="0" w:name="_GoBack"/>
      <w:r>
        <w:rPr>
          <w:rFonts w:ascii="华文中宋" w:eastAsia="华文中宋" w:hAnsi="华文中宋" w:cs="华文中宋" w:hint="eastAsia"/>
          <w:b/>
          <w:bCs/>
          <w:color w:val="2F5496" w:themeColor="accent5" w:themeShade="BF"/>
          <w:sz w:val="40"/>
          <w:szCs w:val="40"/>
        </w:rPr>
        <w:t>专题研修班</w:t>
      </w:r>
    </w:p>
    <w:bookmarkEnd w:id="0"/>
    <w:p w:rsidR="00AD7B64" w:rsidRDefault="00886BC2">
      <w:pPr>
        <w:jc w:val="center"/>
        <w:rPr>
          <w:rFonts w:ascii="华文中宋" w:eastAsia="华文中宋" w:hAnsi="华文中宋" w:cs="华文中宋"/>
          <w:b/>
          <w:bCs/>
          <w:color w:val="C00000"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color w:val="C00000"/>
          <w:sz w:val="40"/>
          <w:szCs w:val="40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045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959"/>
        <w:gridCol w:w="1370"/>
        <w:gridCol w:w="1206"/>
        <w:gridCol w:w="1158"/>
        <w:gridCol w:w="1227"/>
        <w:gridCol w:w="1559"/>
        <w:gridCol w:w="20"/>
        <w:gridCol w:w="2954"/>
      </w:tblGrid>
      <w:tr w:rsidR="00AD7B64">
        <w:trPr>
          <w:trHeight w:val="567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单位名称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AD7B64">
        <w:trPr>
          <w:trHeight w:val="567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发票类别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lef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）增值税专用发票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）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增值税普通发票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  <w:sz w:val="21"/>
                <w:szCs w:val="21"/>
              </w:rPr>
              <w:t>在选项里打“</w:t>
            </w:r>
            <w:r>
              <w:rPr>
                <w:rFonts w:ascii="Arial" w:eastAsia="微软雅黑" w:hAnsi="Arial" w:cs="Arial"/>
                <w:color w:val="2F5496" w:themeColor="accent5" w:themeShade="BF"/>
                <w:sz w:val="21"/>
                <w:szCs w:val="21"/>
              </w:rPr>
              <w:t>√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  <w:sz w:val="21"/>
                <w:szCs w:val="21"/>
              </w:rPr>
              <w:t>”</w:t>
            </w:r>
          </w:p>
        </w:tc>
      </w:tr>
      <w:tr w:rsidR="00AD7B64">
        <w:trPr>
          <w:trHeight w:hRule="exact" w:val="2027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发票信息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单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位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名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称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: </w:t>
            </w:r>
          </w:p>
          <w:p w:rsidR="00AD7B64" w:rsidRDefault="00886BC2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纳税人识别号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: </w:t>
            </w:r>
          </w:p>
          <w:p w:rsidR="00AD7B64" w:rsidRDefault="00886BC2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开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户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银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行：</w:t>
            </w:r>
          </w:p>
          <w:p w:rsidR="00AD7B64" w:rsidRDefault="00886BC2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银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行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账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户：</w:t>
            </w:r>
          </w:p>
          <w:p w:rsidR="00AD7B64" w:rsidRDefault="00886BC2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税务登记地址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: </w:t>
            </w:r>
          </w:p>
          <w:p w:rsidR="00AD7B64" w:rsidRDefault="00886BC2">
            <w:pPr>
              <w:spacing w:line="32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联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系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电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话：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 </w:t>
            </w:r>
          </w:p>
          <w:p w:rsidR="00AD7B64" w:rsidRDefault="00AD7B64">
            <w:pPr>
              <w:spacing w:line="5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AD7B64">
        <w:trPr>
          <w:trHeight w:val="570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邮寄地址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AD7B64">
        <w:trPr>
          <w:trHeight w:val="567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联系人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联系电话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手机</w:t>
            </w:r>
          </w:p>
        </w:tc>
        <w:tc>
          <w:tcPr>
            <w:tcW w:w="2974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AD7B64">
        <w:trPr>
          <w:trHeight w:val="567"/>
          <w:jc w:val="center"/>
        </w:trPr>
        <w:tc>
          <w:tcPr>
            <w:tcW w:w="10453" w:type="dxa"/>
            <w:gridSpan w:val="8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报名人员</w:t>
            </w:r>
          </w:p>
        </w:tc>
      </w:tr>
      <w:tr w:rsidR="00AD7B64">
        <w:trPr>
          <w:trHeight w:val="567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姓名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AD7B64">
        <w:trPr>
          <w:trHeight w:val="567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职务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AD7B64">
        <w:trPr>
          <w:trHeight w:val="567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手机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AD7B64">
        <w:trPr>
          <w:trHeight w:val="567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电子邮箱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AD7B64">
        <w:trPr>
          <w:trHeight w:val="567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身份证号码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</w:p>
        </w:tc>
      </w:tr>
      <w:tr w:rsidR="00AD7B64">
        <w:trPr>
          <w:trHeight w:val="567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备注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研修班会制作花名册，如不想对外开放自己联系手机号码的，请备注</w:t>
            </w:r>
          </w:p>
        </w:tc>
      </w:tr>
      <w:tr w:rsidR="00AD7B64">
        <w:trPr>
          <w:trHeight w:hRule="exact" w:val="1370"/>
          <w:jc w:val="center"/>
        </w:trPr>
        <w:tc>
          <w:tcPr>
            <w:tcW w:w="232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F5496" w:themeColor="accent5" w:themeShade="BF"/>
              </w:rPr>
              <w:t>联系方式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【中国服务贸易协会商业保理专业委员会】</w:t>
            </w:r>
          </w:p>
          <w:p w:rsidR="00AD7B64" w:rsidRDefault="00886BC2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教育宣传部：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010-64515363</w:t>
            </w:r>
          </w:p>
          <w:p w:rsidR="00AD7B64" w:rsidRDefault="00886BC2">
            <w:pPr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邮箱：</w:t>
            </w:r>
            <w:hyperlink r:id="rId7" w:tgtFrame="http://mail.yuedazb.com/wm2e/mail/mailOperate/_blank" w:history="1">
              <w:r>
                <w:rPr>
                  <w:rFonts w:ascii="微软雅黑" w:eastAsia="微软雅黑" w:hAnsi="微软雅黑" w:cs="微软雅黑" w:hint="eastAsia"/>
                  <w:color w:val="2F5496" w:themeColor="accent5" w:themeShade="BF"/>
                </w:rPr>
                <w:t>cfec@cfec.org.cn</w:t>
              </w:r>
            </w:hyperlink>
          </w:p>
        </w:tc>
      </w:tr>
      <w:tr w:rsidR="00AD7B64">
        <w:trPr>
          <w:trHeight w:hRule="exact" w:val="1490"/>
          <w:jc w:val="center"/>
        </w:trPr>
        <w:tc>
          <w:tcPr>
            <w:tcW w:w="232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【研究院秘书处】</w:t>
            </w:r>
          </w:p>
          <w:p w:rsidR="00AD7B64" w:rsidRDefault="00886BC2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时红：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 xml:space="preserve">18252586230    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刘冬梅：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18600204786</w:t>
            </w:r>
          </w:p>
          <w:p w:rsidR="00AD7B64" w:rsidRDefault="00886BC2">
            <w:pPr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邮箱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:ydyanjiuyuan@yuedazb.com</w:t>
            </w:r>
          </w:p>
        </w:tc>
      </w:tr>
      <w:tr w:rsidR="00AD7B64">
        <w:trPr>
          <w:trHeight w:hRule="exact" w:val="1460"/>
          <w:jc w:val="center"/>
        </w:trPr>
        <w:tc>
          <w:tcPr>
            <w:tcW w:w="232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AD7B64" w:rsidRDefault="00AD7B64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2F5496" w:themeColor="accent5" w:themeShade="BF"/>
              </w:rPr>
            </w:pP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 w:rsidR="00AD7B64" w:rsidRDefault="00886BC2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【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深圳市</w:t>
            </w: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商业保理协会】</w:t>
            </w:r>
          </w:p>
          <w:p w:rsidR="00AD7B64" w:rsidRDefault="00886BC2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电话：</w:t>
            </w:r>
          </w:p>
          <w:p w:rsidR="00AD7B64" w:rsidRDefault="00886BC2">
            <w:pPr>
              <w:spacing w:line="360" w:lineRule="exact"/>
              <w:rPr>
                <w:rFonts w:ascii="微软雅黑" w:eastAsia="微软雅黑" w:hAnsi="微软雅黑" w:cs="微软雅黑"/>
                <w:color w:val="2F5496" w:themeColor="accent5" w:themeShade="BF"/>
              </w:rPr>
            </w:pPr>
            <w:r>
              <w:rPr>
                <w:rFonts w:ascii="微软雅黑" w:eastAsia="微软雅黑" w:hAnsi="微软雅黑" w:cs="微软雅黑" w:hint="eastAsia"/>
                <w:color w:val="2F5496" w:themeColor="accent5" w:themeShade="BF"/>
              </w:rPr>
              <w:t>邮箱：</w:t>
            </w:r>
          </w:p>
        </w:tc>
      </w:tr>
    </w:tbl>
    <w:p w:rsidR="00AD7B64" w:rsidRDefault="00AD7B64">
      <w:pPr>
        <w:spacing w:line="480" w:lineRule="auto"/>
        <w:rPr>
          <w:rFonts w:ascii="微软雅黑" w:eastAsia="微软雅黑" w:hAnsi="微软雅黑" w:cs="微软雅黑"/>
          <w:b/>
          <w:bCs/>
          <w:color w:val="C00000"/>
          <w:sz w:val="21"/>
          <w:szCs w:val="21"/>
        </w:rPr>
      </w:pPr>
    </w:p>
    <w:sectPr w:rsidR="00AD7B64" w:rsidSect="00AD7B64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BC2" w:rsidRDefault="00886BC2" w:rsidP="00AD7B64">
      <w:r>
        <w:separator/>
      </w:r>
    </w:p>
  </w:endnote>
  <w:endnote w:type="continuationSeparator" w:id="1">
    <w:p w:rsidR="00886BC2" w:rsidRDefault="00886BC2" w:rsidP="00AD7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BC2" w:rsidRDefault="00886BC2" w:rsidP="00AD7B64">
      <w:r>
        <w:separator/>
      </w:r>
    </w:p>
  </w:footnote>
  <w:footnote w:type="continuationSeparator" w:id="1">
    <w:p w:rsidR="00886BC2" w:rsidRDefault="00886BC2" w:rsidP="00AD7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B64" w:rsidRDefault="00AD7B64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886BC2"/>
    <w:rsid w:val="00AD7B64"/>
    <w:rsid w:val="00D378AF"/>
    <w:rsid w:val="031D0608"/>
    <w:rsid w:val="06915181"/>
    <w:rsid w:val="0A6F771C"/>
    <w:rsid w:val="0C396E50"/>
    <w:rsid w:val="10AC7996"/>
    <w:rsid w:val="1523430D"/>
    <w:rsid w:val="172C14E6"/>
    <w:rsid w:val="1AFF0BA8"/>
    <w:rsid w:val="1BA94FDA"/>
    <w:rsid w:val="1C0610D9"/>
    <w:rsid w:val="1D3C7607"/>
    <w:rsid w:val="1FD27158"/>
    <w:rsid w:val="22BE1547"/>
    <w:rsid w:val="2556312B"/>
    <w:rsid w:val="275A6D9B"/>
    <w:rsid w:val="2AA86605"/>
    <w:rsid w:val="2EBC3B8C"/>
    <w:rsid w:val="316C4001"/>
    <w:rsid w:val="36F20B39"/>
    <w:rsid w:val="39D90EBB"/>
    <w:rsid w:val="40314CB1"/>
    <w:rsid w:val="41DA045F"/>
    <w:rsid w:val="476A55AF"/>
    <w:rsid w:val="491F47DB"/>
    <w:rsid w:val="4B714847"/>
    <w:rsid w:val="4B8D56E1"/>
    <w:rsid w:val="516E10E8"/>
    <w:rsid w:val="56C25076"/>
    <w:rsid w:val="5B4A777A"/>
    <w:rsid w:val="5BA83009"/>
    <w:rsid w:val="5E490680"/>
    <w:rsid w:val="687D6813"/>
    <w:rsid w:val="69A47F48"/>
    <w:rsid w:val="6B48295B"/>
    <w:rsid w:val="6D853EDA"/>
    <w:rsid w:val="6EC930DD"/>
    <w:rsid w:val="71B80275"/>
    <w:rsid w:val="73061D9A"/>
    <w:rsid w:val="7B910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B64"/>
    <w:pPr>
      <w:widowControl w:val="0"/>
      <w:jc w:val="both"/>
    </w:pPr>
    <w:rPr>
      <w:rFonts w:ascii="宋体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D7B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D7B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AD7B64"/>
    <w:pPr>
      <w:widowControl/>
      <w:jc w:val="lef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il.yuedazb.com/wm2e/mail/mailOperate/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>Kingsoft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CFEC</cp:lastModifiedBy>
  <cp:revision>3</cp:revision>
  <dcterms:created xsi:type="dcterms:W3CDTF">2014-10-29T12:08:00Z</dcterms:created>
  <dcterms:modified xsi:type="dcterms:W3CDTF">2017-11-30T02:34:00Z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